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E2A6" w14:textId="77777777" w:rsidR="003066E4" w:rsidRPr="000D4397" w:rsidRDefault="00F923AD" w:rsidP="00F923AD">
      <w:pPr>
        <w:jc w:val="center"/>
        <w:rPr>
          <w:rFonts w:ascii="Calibri" w:eastAsia="Times New Roman" w:hAnsi="Calibri" w:cs="Times New Roman"/>
          <w:color w:val="000000"/>
        </w:rPr>
      </w:pPr>
      <w:r w:rsidRPr="000D4397">
        <w:rPr>
          <w:rFonts w:ascii="Calibri" w:eastAsia="Times New Roman" w:hAnsi="Calibri" w:cs="Times New Roman"/>
          <w:color w:val="000000"/>
        </w:rPr>
        <w:t>ADILAS List</w:t>
      </w:r>
    </w:p>
    <w:p w14:paraId="38AFF03E" w14:textId="77777777" w:rsidR="00F923AD" w:rsidRDefault="00F923AD" w:rsidP="00F923AD">
      <w:pPr>
        <w:jc w:val="center"/>
        <w:rPr>
          <w:rFonts w:ascii="Calibri" w:eastAsia="Times New Roman" w:hAnsi="Calibri" w:cs="Times New Roman"/>
          <w:color w:val="000000"/>
        </w:rPr>
      </w:pPr>
    </w:p>
    <w:p w14:paraId="187B0BF3" w14:textId="4666164D" w:rsidR="001F5120" w:rsidRPr="000D4397" w:rsidRDefault="001F5120" w:rsidP="001F512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How long would it take and h</w:t>
      </w:r>
      <w:r w:rsidR="00D023F7">
        <w:rPr>
          <w:rFonts w:ascii="Calibri" w:eastAsia="Times New Roman" w:hAnsi="Calibri" w:cs="Times New Roman"/>
          <w:color w:val="000000"/>
        </w:rPr>
        <w:t>ow much to fix the items listed?</w:t>
      </w:r>
    </w:p>
    <w:p w14:paraId="5D6560F5" w14:textId="77777777" w:rsidR="00D023F7" w:rsidRDefault="00D023F7" w:rsidP="00F923AD">
      <w:pPr>
        <w:rPr>
          <w:rFonts w:ascii="Calibri" w:eastAsia="Times New Roman" w:hAnsi="Calibri" w:cs="Times New Roman"/>
          <w:color w:val="000000"/>
        </w:rPr>
      </w:pPr>
    </w:p>
    <w:p w14:paraId="154577D0" w14:textId="77777777" w:rsidR="00D023F7" w:rsidRDefault="00D023F7" w:rsidP="00F923AD">
      <w:pPr>
        <w:rPr>
          <w:rFonts w:ascii="Calibri" w:eastAsia="Times New Roman" w:hAnsi="Calibri" w:cs="Times New Roman"/>
          <w:color w:val="000000"/>
        </w:rPr>
      </w:pPr>
    </w:p>
    <w:p w14:paraId="50A0509E" w14:textId="4C4F063F" w:rsidR="00F923AD" w:rsidRPr="001461F2" w:rsidRDefault="00F923AD" w:rsidP="00F923AD">
      <w:pPr>
        <w:rPr>
          <w:rFonts w:ascii="Calibri" w:eastAsia="Times New Roman" w:hAnsi="Calibri" w:cs="Times New Roman"/>
          <w:b/>
          <w:color w:val="000000"/>
        </w:rPr>
      </w:pPr>
      <w:r w:rsidRPr="001461F2">
        <w:rPr>
          <w:rFonts w:ascii="Calibri" w:eastAsia="Times New Roman" w:hAnsi="Calibri" w:cs="Times New Roman"/>
          <w:b/>
          <w:color w:val="000000"/>
        </w:rPr>
        <w:t>Round 1</w:t>
      </w:r>
      <w:r w:rsidR="00BB0D67" w:rsidRPr="001461F2">
        <w:rPr>
          <w:rFonts w:ascii="Calibri" w:eastAsia="Times New Roman" w:hAnsi="Calibri" w:cs="Times New Roman"/>
          <w:b/>
          <w:color w:val="000000"/>
        </w:rPr>
        <w:t xml:space="preserve"> – Control Issues - Hot</w:t>
      </w:r>
    </w:p>
    <w:p w14:paraId="2B37D54C" w14:textId="77777777" w:rsidR="000D4397" w:rsidRPr="000D4397" w:rsidRDefault="000D4397" w:rsidP="000D4397">
      <w:pPr>
        <w:pStyle w:val="ListParagraph"/>
        <w:numPr>
          <w:ilvl w:val="0"/>
          <w:numId w:val="2"/>
        </w:numPr>
      </w:pPr>
      <w:r w:rsidRPr="000D4397">
        <w:t>Make it so only MOD’s can edit line item prices</w:t>
      </w:r>
    </w:p>
    <w:p w14:paraId="17FE8054" w14:textId="77777777" w:rsidR="000D4397" w:rsidRPr="000D4397" w:rsidRDefault="000D4397" w:rsidP="000D4397">
      <w:pPr>
        <w:pStyle w:val="ListParagraph"/>
        <w:numPr>
          <w:ilvl w:val="1"/>
          <w:numId w:val="2"/>
        </w:numPr>
      </w:pPr>
      <w:r w:rsidRPr="000D4397">
        <w:t>Solution = Manager Discount Approver</w:t>
      </w:r>
    </w:p>
    <w:p w14:paraId="198DE771" w14:textId="1D474C88" w:rsidR="000D4397" w:rsidRPr="000D4397" w:rsidRDefault="000D4397" w:rsidP="000D4397">
      <w:pPr>
        <w:pStyle w:val="ListParagraph"/>
        <w:numPr>
          <w:ilvl w:val="2"/>
          <w:numId w:val="2"/>
        </w:numPr>
      </w:pPr>
      <w:r w:rsidRPr="000D4397">
        <w:t>In order to do this, we need ADILAS to change the coding so we can omit certain items from campaign discounts</w:t>
      </w:r>
      <w:r w:rsidR="00447EB2">
        <w:t>, then we can turn on the manager approval for discount changes.</w:t>
      </w:r>
    </w:p>
    <w:p w14:paraId="041894D3" w14:textId="7FF44614" w:rsidR="0070481B" w:rsidRDefault="000D4397" w:rsidP="00F923AD">
      <w:pPr>
        <w:pStyle w:val="ListParagraph"/>
        <w:numPr>
          <w:ilvl w:val="3"/>
          <w:numId w:val="2"/>
        </w:numPr>
      </w:pPr>
      <w:r w:rsidRPr="000D4397">
        <w:t xml:space="preserve">EXTERNAL </w:t>
      </w:r>
      <w:r w:rsidR="001D736E">
        <w:t xml:space="preserve">CHANGES </w:t>
      </w:r>
      <w:r w:rsidRPr="000D4397">
        <w:t>NEED</w:t>
      </w:r>
      <w:r w:rsidR="001D736E">
        <w:t>ED</w:t>
      </w:r>
      <w:r w:rsidRPr="000D4397">
        <w:t xml:space="preserve"> &amp; </w:t>
      </w:r>
      <w:r w:rsidR="001D736E">
        <w:t xml:space="preserve">THEN </w:t>
      </w:r>
      <w:r w:rsidRPr="000D4397">
        <w:t xml:space="preserve">INTERNAL </w:t>
      </w:r>
      <w:r w:rsidR="001D736E">
        <w:t xml:space="preserve">CHANGES </w:t>
      </w:r>
      <w:r w:rsidRPr="000D4397">
        <w:t>NEED</w:t>
      </w:r>
    </w:p>
    <w:p w14:paraId="1BA35F5C" w14:textId="658E0AFC" w:rsidR="001D736E" w:rsidRPr="00F5038C" w:rsidRDefault="001D736E" w:rsidP="00F923AD">
      <w:pPr>
        <w:pStyle w:val="ListParagraph"/>
        <w:numPr>
          <w:ilvl w:val="3"/>
          <w:numId w:val="2"/>
        </w:numPr>
      </w:pPr>
      <w:r>
        <w:t>CALL SET UP WITH ERIC ON 7/20 TO DISCUSS</w:t>
      </w:r>
    </w:p>
    <w:p w14:paraId="583532A8" w14:textId="77777777" w:rsidR="0070481B" w:rsidRPr="000D4397" w:rsidRDefault="0070481B" w:rsidP="00F923AD">
      <w:pPr>
        <w:rPr>
          <w:rFonts w:ascii="Calibri" w:eastAsia="Times New Roman" w:hAnsi="Calibri" w:cs="Times New Roman"/>
          <w:color w:val="000000"/>
        </w:rPr>
      </w:pPr>
    </w:p>
    <w:p w14:paraId="366D59EF" w14:textId="591CA358" w:rsidR="001E1033" w:rsidRPr="00F5038C" w:rsidRDefault="00F923AD" w:rsidP="001E1033">
      <w:pPr>
        <w:rPr>
          <w:rFonts w:ascii="Times New Roman" w:eastAsia="Times New Roman" w:hAnsi="Times New Roman" w:cs="Times New Roman"/>
          <w:b/>
          <w:color w:val="000000"/>
        </w:rPr>
      </w:pPr>
      <w:r w:rsidRPr="00F5038C">
        <w:rPr>
          <w:rFonts w:ascii="Calibri" w:eastAsia="Times New Roman" w:hAnsi="Calibri" w:cs="Times New Roman"/>
          <w:b/>
          <w:color w:val="000000"/>
        </w:rPr>
        <w:t>Round 2</w:t>
      </w:r>
      <w:r w:rsidR="00BB0D67" w:rsidRPr="00F5038C">
        <w:rPr>
          <w:rFonts w:ascii="Calibri" w:eastAsia="Times New Roman" w:hAnsi="Calibri" w:cs="Times New Roman"/>
          <w:b/>
          <w:color w:val="000000"/>
        </w:rPr>
        <w:t xml:space="preserve"> – Not Critical but </w:t>
      </w:r>
      <w:r w:rsidR="00B06CCE" w:rsidRPr="00F5038C">
        <w:rPr>
          <w:rFonts w:ascii="Calibri" w:eastAsia="Times New Roman" w:hAnsi="Calibri" w:cs="Times New Roman"/>
          <w:b/>
          <w:color w:val="000000"/>
        </w:rPr>
        <w:t>necessary</w:t>
      </w:r>
      <w:r w:rsidR="00BB0D67" w:rsidRPr="00F5038C">
        <w:rPr>
          <w:rFonts w:ascii="Calibri" w:eastAsia="Times New Roman" w:hAnsi="Calibri" w:cs="Times New Roman"/>
          <w:b/>
          <w:color w:val="000000"/>
        </w:rPr>
        <w:t xml:space="preserve"> </w:t>
      </w:r>
    </w:p>
    <w:p w14:paraId="3740F136" w14:textId="2B21302F" w:rsidR="001F5120" w:rsidRPr="001F5120" w:rsidRDefault="001F5120" w:rsidP="001F512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F5120">
        <w:rPr>
          <w:rFonts w:ascii="Calibri" w:eastAsia="Times New Roman" w:hAnsi="Calibri" w:cs="Times New Roman"/>
          <w:color w:val="000000"/>
        </w:rPr>
        <w:t>Report to see any price changes for the day.</w:t>
      </w:r>
    </w:p>
    <w:p w14:paraId="3BDA348E" w14:textId="682BCEC5" w:rsidR="00884E08" w:rsidRDefault="00884E08" w:rsidP="0012715B">
      <w:pPr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Daily report to see all employee log times and IP</w:t>
      </w:r>
    </w:p>
    <w:p w14:paraId="3D1EF863" w14:textId="5F7A71EE" w:rsidR="00884E08" w:rsidRPr="001D736E" w:rsidRDefault="001D736E" w:rsidP="00884E08">
      <w:pPr>
        <w:numPr>
          <w:ilvl w:val="1"/>
          <w:numId w:val="1"/>
        </w:numPr>
        <w:rPr>
          <w:rFonts w:eastAsia="Times New Roman" w:cs="Times New Roman"/>
          <w:color w:val="FF0000"/>
        </w:rPr>
      </w:pPr>
      <w:r w:rsidRPr="001D736E">
        <w:rPr>
          <w:rFonts w:eastAsia="Times New Roman" w:cs="Times New Roman"/>
          <w:color w:val="FF0000"/>
        </w:rPr>
        <w:t>COST QUOTED AT $200 (PER CORPORATION?) FROM BRANDON ON 7/19</w:t>
      </w:r>
    </w:p>
    <w:p w14:paraId="73A84F7A" w14:textId="1CA435A2" w:rsidR="00884E08" w:rsidRDefault="00884E08" w:rsidP="00884E08">
      <w:pPr>
        <w:numPr>
          <w:ilvl w:val="0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Restrict log in by IP location</w:t>
      </w:r>
    </w:p>
    <w:p w14:paraId="7780E2E8" w14:textId="77777777" w:rsidR="00B223A2" w:rsidRPr="00AA1BC6" w:rsidRDefault="00B223A2" w:rsidP="00B223A2">
      <w:pPr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AA1BC6">
        <w:rPr>
          <w:rFonts w:eastAsia="Times New Roman" w:cs="Times New Roman"/>
          <w:color w:val="000000"/>
        </w:rPr>
        <w:t xml:space="preserve">Invoice ADV </w:t>
      </w:r>
      <w:r>
        <w:rPr>
          <w:rFonts w:eastAsia="Times New Roman" w:cs="Times New Roman"/>
          <w:color w:val="000000"/>
        </w:rPr>
        <w:t>- Exporting needs</w:t>
      </w:r>
    </w:p>
    <w:p w14:paraId="268DD485" w14:textId="77777777" w:rsidR="00B223A2" w:rsidRDefault="00B223A2" w:rsidP="00B223A2">
      <w:pPr>
        <w:numPr>
          <w:ilvl w:val="1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Line item report</w:t>
      </w:r>
    </w:p>
    <w:p w14:paraId="2A1EBE12" w14:textId="77777777" w:rsidR="00B223A2" w:rsidRDefault="00B223A2" w:rsidP="00B223A2">
      <w:pPr>
        <w:numPr>
          <w:ilvl w:val="2"/>
          <w:numId w:val="1"/>
        </w:numPr>
        <w:rPr>
          <w:rFonts w:eastAsia="Times New Roman" w:cs="Times New Roman"/>
          <w:color w:val="000000"/>
        </w:rPr>
      </w:pPr>
      <w:r w:rsidRPr="00AA1BC6">
        <w:rPr>
          <w:rFonts w:eastAsia="Times New Roman" w:cs="Times New Roman"/>
          <w:color w:val="000000"/>
        </w:rPr>
        <w:t>Add by customer type</w:t>
      </w:r>
      <w:r>
        <w:rPr>
          <w:rFonts w:eastAsia="Times New Roman" w:cs="Times New Roman"/>
          <w:color w:val="000000"/>
        </w:rPr>
        <w:t xml:space="preserve"> to line item ADV</w:t>
      </w:r>
    </w:p>
    <w:p w14:paraId="786E8483" w14:textId="77777777" w:rsidR="00B223A2" w:rsidRDefault="00B223A2" w:rsidP="00B223A2">
      <w:pPr>
        <w:numPr>
          <w:ilvl w:val="2"/>
          <w:numId w:val="1"/>
        </w:numPr>
        <w:rPr>
          <w:rFonts w:eastAsia="Times New Roman" w:cs="Times New Roman"/>
          <w:color w:val="000000"/>
        </w:rPr>
      </w:pPr>
      <w:r w:rsidRPr="00AA1BC6">
        <w:rPr>
          <w:rFonts w:eastAsia="Times New Roman" w:cs="Times New Roman"/>
          <w:color w:val="000000"/>
        </w:rPr>
        <w:t>Add by sales associate</w:t>
      </w:r>
      <w:r>
        <w:rPr>
          <w:rFonts w:eastAsia="Times New Roman" w:cs="Times New Roman"/>
          <w:color w:val="000000"/>
        </w:rPr>
        <w:t xml:space="preserve"> to the export to line item </w:t>
      </w:r>
      <w:proofErr w:type="spellStart"/>
      <w:r>
        <w:rPr>
          <w:rFonts w:eastAsia="Times New Roman" w:cs="Times New Roman"/>
          <w:color w:val="000000"/>
        </w:rPr>
        <w:t>adv</w:t>
      </w:r>
      <w:proofErr w:type="spellEnd"/>
    </w:p>
    <w:p w14:paraId="42DE9CD6" w14:textId="77777777" w:rsidR="00B223A2" w:rsidRDefault="00B223A2" w:rsidP="00B223A2">
      <w:pPr>
        <w:numPr>
          <w:ilvl w:val="2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Add product category to line item </w:t>
      </w:r>
      <w:proofErr w:type="spellStart"/>
      <w:r>
        <w:rPr>
          <w:rFonts w:eastAsia="Times New Roman" w:cs="Times New Roman"/>
          <w:color w:val="000000"/>
        </w:rPr>
        <w:t>adv</w:t>
      </w:r>
      <w:bookmarkStart w:id="0" w:name="_GoBack"/>
      <w:bookmarkEnd w:id="0"/>
      <w:proofErr w:type="spellEnd"/>
    </w:p>
    <w:p w14:paraId="71339255" w14:textId="77777777" w:rsidR="00B223A2" w:rsidRDefault="00B223A2" w:rsidP="00B223A2">
      <w:pPr>
        <w:numPr>
          <w:ilvl w:val="2"/>
          <w:numId w:val="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 line item sale price before discount</w:t>
      </w:r>
    </w:p>
    <w:p w14:paraId="29C4A1D3" w14:textId="30294F03" w:rsidR="00B223A2" w:rsidRPr="00B223A2" w:rsidRDefault="00B223A2" w:rsidP="00B223A2">
      <w:pPr>
        <w:numPr>
          <w:ilvl w:val="2"/>
          <w:numId w:val="1"/>
        </w:numPr>
        <w:rPr>
          <w:rFonts w:eastAsia="Times New Roman" w:cs="Times New Roman"/>
          <w:color w:val="000000"/>
        </w:rPr>
      </w:pPr>
      <w:r w:rsidRPr="00AA1BC6">
        <w:rPr>
          <w:rFonts w:eastAsia="Times New Roman" w:cs="Times New Roman"/>
          <w:color w:val="000000"/>
        </w:rPr>
        <w:t>Add line item % discount given on the invoice</w:t>
      </w:r>
      <w:r>
        <w:rPr>
          <w:rFonts w:eastAsia="Times New Roman" w:cs="Times New Roman"/>
          <w:color w:val="000000"/>
        </w:rPr>
        <w:t xml:space="preserve"> to the export</w:t>
      </w:r>
    </w:p>
    <w:p w14:paraId="6288D7CC" w14:textId="4A8C6530" w:rsidR="003E2430" w:rsidRPr="003066E4" w:rsidRDefault="003E2430" w:rsidP="003E243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Coupons</w:t>
      </w:r>
      <w:r w:rsidR="00B223A2">
        <w:rPr>
          <w:rFonts w:ascii="Calibri" w:eastAsia="Times New Roman" w:hAnsi="Calibri" w:cs="Times New Roman"/>
          <w:color w:val="000000"/>
        </w:rPr>
        <w:t>/Discounts</w:t>
      </w:r>
    </w:p>
    <w:p w14:paraId="36CB8946" w14:textId="77777777" w:rsidR="003E2430" w:rsidRPr="003066E4" w:rsidRDefault="003E2430" w:rsidP="003E2430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Cart Rules</w:t>
      </w:r>
      <w:r>
        <w:rPr>
          <w:rFonts w:ascii="Calibri" w:eastAsia="Times New Roman" w:hAnsi="Calibri" w:cs="Times New Roman"/>
          <w:color w:val="000000"/>
        </w:rPr>
        <w:t xml:space="preserve"> for coupons</w:t>
      </w:r>
      <w:r w:rsidRPr="003066E4">
        <w:rPr>
          <w:rFonts w:ascii="Calibri" w:eastAsia="Times New Roman" w:hAnsi="Calibri" w:cs="Times New Roman"/>
          <w:color w:val="000000"/>
        </w:rPr>
        <w:t xml:space="preserve"> such as: </w:t>
      </w:r>
    </w:p>
    <w:p w14:paraId="395E05F1" w14:textId="77777777" w:rsidR="003E2430" w:rsidRPr="004B4A22" w:rsidRDefault="003E2430" w:rsidP="003E2430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 xml:space="preserve">Limits </w:t>
      </w:r>
    </w:p>
    <w:p w14:paraId="6716BB46" w14:textId="6F62FF48" w:rsidR="003E2430" w:rsidRPr="004B4A22" w:rsidRDefault="003E2430" w:rsidP="003E2430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i.e. redeeming no more than 10 at a time</w:t>
      </w:r>
      <w:r w:rsidR="00B223A2">
        <w:rPr>
          <w:rFonts w:ascii="Calibri" w:eastAsia="Times New Roman" w:hAnsi="Calibri" w:cs="Times New Roman"/>
          <w:color w:val="000000"/>
        </w:rPr>
        <w:t xml:space="preserve"> or any number of times we put as the limit?</w:t>
      </w:r>
    </w:p>
    <w:p w14:paraId="6E1B6CA1" w14:textId="77777777" w:rsidR="003E2430" w:rsidRPr="004B4A22" w:rsidRDefault="003E2430" w:rsidP="003E2430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only can redeem 1 per month</w:t>
      </w:r>
    </w:p>
    <w:p w14:paraId="2D235486" w14:textId="77777777" w:rsidR="003E2430" w:rsidRPr="00126D82" w:rsidRDefault="003E2430" w:rsidP="003E2430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only can redeem 1 time ever per patient</w:t>
      </w:r>
    </w:p>
    <w:p w14:paraId="73E1924A" w14:textId="015FF3D4" w:rsidR="00126D82" w:rsidRPr="003066E4" w:rsidRDefault="00126D82" w:rsidP="00126D82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If a coupon is 5 off 100 limit 2, can we have a rule that </w:t>
      </w:r>
      <w:r w:rsidR="00B223A2">
        <w:rPr>
          <w:rFonts w:ascii="Calibri" w:eastAsia="Times New Roman" w:hAnsi="Calibri" w:cs="Times New Roman"/>
          <w:color w:val="000000"/>
        </w:rPr>
        <w:t>prevent</w:t>
      </w:r>
      <w:r>
        <w:rPr>
          <w:rFonts w:ascii="Calibri" w:eastAsia="Times New Roman" w:hAnsi="Calibri" w:cs="Times New Roman"/>
          <w:color w:val="000000"/>
        </w:rPr>
        <w:t xml:space="preserve"> it </w:t>
      </w:r>
      <w:r w:rsidR="00B223A2">
        <w:rPr>
          <w:rFonts w:ascii="Calibri" w:eastAsia="Times New Roman" w:hAnsi="Calibri" w:cs="Times New Roman"/>
          <w:color w:val="000000"/>
        </w:rPr>
        <w:t xml:space="preserve">from </w:t>
      </w:r>
      <w:r>
        <w:rPr>
          <w:rFonts w:ascii="Calibri" w:eastAsia="Times New Roman" w:hAnsi="Calibri" w:cs="Times New Roman"/>
          <w:color w:val="000000"/>
        </w:rPr>
        <w:t>be</w:t>
      </w:r>
      <w:r w:rsidR="00B223A2">
        <w:rPr>
          <w:rFonts w:ascii="Calibri" w:eastAsia="Times New Roman" w:hAnsi="Calibri" w:cs="Times New Roman"/>
          <w:color w:val="000000"/>
        </w:rPr>
        <w:t>ing</w:t>
      </w:r>
      <w:r>
        <w:rPr>
          <w:rFonts w:ascii="Calibri" w:eastAsia="Times New Roman" w:hAnsi="Calibri" w:cs="Times New Roman"/>
          <w:color w:val="000000"/>
        </w:rPr>
        <w:t xml:space="preserve"> used unless the cart amount is over 100</w:t>
      </w:r>
      <w:r w:rsidR="00B223A2">
        <w:rPr>
          <w:rFonts w:ascii="Calibri" w:eastAsia="Times New Roman" w:hAnsi="Calibri" w:cs="Times New Roman"/>
          <w:color w:val="000000"/>
        </w:rPr>
        <w:t xml:space="preserve"> and again over 200</w:t>
      </w:r>
      <w:r>
        <w:rPr>
          <w:rFonts w:ascii="Calibri" w:eastAsia="Times New Roman" w:hAnsi="Calibri" w:cs="Times New Roman"/>
          <w:color w:val="000000"/>
        </w:rPr>
        <w:t xml:space="preserve">?  And could we </w:t>
      </w:r>
      <w:r w:rsidR="00B223A2">
        <w:rPr>
          <w:rFonts w:ascii="Calibri" w:eastAsia="Times New Roman" w:hAnsi="Calibri" w:cs="Times New Roman"/>
          <w:color w:val="000000"/>
        </w:rPr>
        <w:t>have combined that rule with the limit?</w:t>
      </w:r>
    </w:p>
    <w:p w14:paraId="3F6E7238" w14:textId="77777777" w:rsidR="003E2430" w:rsidRPr="003066E4" w:rsidRDefault="003E2430" w:rsidP="003E2430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Exclude PSC Rewards</w:t>
      </w:r>
    </w:p>
    <w:p w14:paraId="0B20AA82" w14:textId="5919B6F3" w:rsidR="003E2430" w:rsidRPr="004B4A22" w:rsidRDefault="003E2430" w:rsidP="003E2430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Don't let cart reach 0 or negative when using</w:t>
      </w:r>
      <w:r w:rsidR="00B223A2">
        <w:rPr>
          <w:rFonts w:ascii="Calibri" w:eastAsia="Times New Roman" w:hAnsi="Calibri" w:cs="Times New Roman"/>
          <w:color w:val="000000"/>
        </w:rPr>
        <w:t xml:space="preserve"> coupons</w:t>
      </w:r>
    </w:p>
    <w:p w14:paraId="1EB3DD16" w14:textId="2388E87E" w:rsidR="003E2430" w:rsidRPr="003E2430" w:rsidRDefault="003E2430" w:rsidP="003E2430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Life on coupon – </w:t>
      </w:r>
      <w:proofErr w:type="spellStart"/>
      <w:r>
        <w:rPr>
          <w:rFonts w:ascii="Calibri" w:eastAsia="Times New Roman" w:hAnsi="Calibri" w:cs="Times New Roman"/>
          <w:color w:val="000000"/>
        </w:rPr>
        <w:t>ie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r w:rsidR="00B223A2">
        <w:rPr>
          <w:rFonts w:ascii="Calibri" w:eastAsia="Times New Roman" w:hAnsi="Calibri" w:cs="Times New Roman"/>
          <w:color w:val="000000"/>
        </w:rPr>
        <w:t>add a place for expiration date so once that hits that day the</w:t>
      </w:r>
      <w:r>
        <w:rPr>
          <w:rFonts w:ascii="Calibri" w:eastAsia="Times New Roman" w:hAnsi="Calibri" w:cs="Times New Roman"/>
          <w:color w:val="000000"/>
        </w:rPr>
        <w:t xml:space="preserve"> coupon is no longer able to be used.</w:t>
      </w:r>
    </w:p>
    <w:p w14:paraId="33428785" w14:textId="77777777" w:rsidR="0012715B" w:rsidRDefault="007F4C44" w:rsidP="0012715B">
      <w:pPr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12715B">
        <w:rPr>
          <w:rFonts w:eastAsia="Times New Roman" w:cs="Times New Roman"/>
          <w:color w:val="000000"/>
        </w:rPr>
        <w:t xml:space="preserve">Easy way to audit </w:t>
      </w:r>
      <w:r w:rsidR="0012715B">
        <w:rPr>
          <w:rFonts w:eastAsia="Times New Roman" w:cs="Times New Roman"/>
          <w:color w:val="000000"/>
        </w:rPr>
        <w:t>Employee Purchases</w:t>
      </w:r>
    </w:p>
    <w:p w14:paraId="24FC1C28" w14:textId="495F4197" w:rsidR="00AA1BC6" w:rsidRDefault="0012715B" w:rsidP="00AA1BC6">
      <w:pPr>
        <w:numPr>
          <w:ilvl w:val="1"/>
          <w:numId w:val="1"/>
        </w:numPr>
        <w:rPr>
          <w:rFonts w:eastAsia="Times New Roman" w:cs="Times New Roman"/>
          <w:color w:val="000000"/>
        </w:rPr>
      </w:pPr>
      <w:r w:rsidRPr="0012715B">
        <w:rPr>
          <w:rFonts w:eastAsia="Times New Roman" w:cs="Times New Roman"/>
          <w:color w:val="000000"/>
        </w:rPr>
        <w:t xml:space="preserve">Example – Medical Healthcare uses a </w:t>
      </w:r>
      <w:r>
        <w:t>t</w:t>
      </w:r>
      <w:r>
        <w:t>railing code for employee patients like a 99 at the begi</w:t>
      </w:r>
      <w:r>
        <w:t>nning or the end of the employee transaction</w:t>
      </w:r>
      <w:r w:rsidR="00AA1BC6">
        <w:t>.  Is there something like this we could implement?</w:t>
      </w:r>
    </w:p>
    <w:p w14:paraId="1BE0892D" w14:textId="77777777" w:rsidR="003066E4" w:rsidRPr="003E2430" w:rsidRDefault="003066E4" w:rsidP="003066E4">
      <w:pPr>
        <w:numPr>
          <w:ilvl w:val="0"/>
          <w:numId w:val="1"/>
        </w:numPr>
        <w:rPr>
          <w:rFonts w:ascii="Times New Roman" w:eastAsia="Times New Roman" w:hAnsi="Times New Roman" w:cs="Times New Roman"/>
          <w:strike/>
          <w:color w:val="000000"/>
        </w:rPr>
      </w:pPr>
      <w:r w:rsidRPr="003066E4">
        <w:rPr>
          <w:rFonts w:eastAsia="Times New Roman" w:cs="Times New Roman"/>
          <w:strike/>
          <w:color w:val="000000"/>
        </w:rPr>
        <w:lastRenderedPageBreak/>
        <w:t>Tags (currently</w:t>
      </w:r>
      <w:r w:rsidRPr="003066E4">
        <w:rPr>
          <w:rFonts w:ascii="Calibri" w:eastAsia="Times New Roman" w:hAnsi="Calibri" w:cs="Times New Roman"/>
          <w:strike/>
          <w:color w:val="000000"/>
        </w:rPr>
        <w:t xml:space="preserve"> in process for the </w:t>
      </w:r>
      <w:proofErr w:type="spellStart"/>
      <w:r w:rsidRPr="003066E4">
        <w:rPr>
          <w:rFonts w:ascii="Calibri" w:eastAsia="Times New Roman" w:hAnsi="Calibri" w:cs="Times New Roman"/>
          <w:strike/>
          <w:color w:val="000000"/>
        </w:rPr>
        <w:t>ecomm</w:t>
      </w:r>
      <w:proofErr w:type="spellEnd"/>
      <w:r w:rsidRPr="003066E4">
        <w:rPr>
          <w:rFonts w:ascii="Calibri" w:eastAsia="Times New Roman" w:hAnsi="Calibri" w:cs="Times New Roman"/>
          <w:strike/>
          <w:color w:val="000000"/>
        </w:rPr>
        <w:t xml:space="preserve"> work in AZ, then will roll in MA)</w:t>
      </w:r>
    </w:p>
    <w:p w14:paraId="58B44FA1" w14:textId="77777777" w:rsidR="00B87684" w:rsidRPr="00F5038C" w:rsidRDefault="00B87684" w:rsidP="00B87684">
      <w:pPr>
        <w:rPr>
          <w:rFonts w:ascii="Calibri" w:eastAsia="Times New Roman" w:hAnsi="Calibri" w:cs="Times New Roman"/>
          <w:b/>
          <w:color w:val="000000"/>
        </w:rPr>
      </w:pPr>
    </w:p>
    <w:p w14:paraId="2B1532C8" w14:textId="29876A7E" w:rsidR="00B87684" w:rsidRPr="00F5038C" w:rsidRDefault="00B87684" w:rsidP="00B87684">
      <w:pPr>
        <w:rPr>
          <w:rFonts w:ascii="Times New Roman" w:eastAsia="Times New Roman" w:hAnsi="Times New Roman" w:cs="Times New Roman"/>
          <w:b/>
          <w:color w:val="000000"/>
        </w:rPr>
      </w:pPr>
      <w:r w:rsidRPr="00F5038C">
        <w:rPr>
          <w:rFonts w:ascii="Calibri" w:eastAsia="Times New Roman" w:hAnsi="Calibri" w:cs="Times New Roman"/>
          <w:b/>
          <w:color w:val="000000"/>
        </w:rPr>
        <w:t>Round 3 –</w:t>
      </w:r>
      <w:r w:rsidR="00B06CCE" w:rsidRPr="00F5038C">
        <w:rPr>
          <w:rFonts w:ascii="Calibri" w:eastAsia="Times New Roman" w:hAnsi="Calibri" w:cs="Times New Roman"/>
          <w:b/>
          <w:color w:val="000000"/>
        </w:rPr>
        <w:t xml:space="preserve"> Again not critical but necessary</w:t>
      </w:r>
    </w:p>
    <w:p w14:paraId="6B78948C" w14:textId="5BDF2D0F" w:rsidR="00584C0A" w:rsidRPr="00D023F7" w:rsidRDefault="00584C0A" w:rsidP="00D023F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D4718">
        <w:rPr>
          <w:rFonts w:ascii="Calibri" w:hAnsi="Calibri"/>
        </w:rPr>
        <w:t xml:space="preserve">Ability to save a transfer invoice as a quote (this would help </w:t>
      </w:r>
      <w:r w:rsidR="00D023F7">
        <w:rPr>
          <w:rFonts w:ascii="Calibri" w:hAnsi="Calibri"/>
        </w:rPr>
        <w:t>cultivation</w:t>
      </w:r>
      <w:r w:rsidRPr="006D4718">
        <w:rPr>
          <w:rFonts w:ascii="Calibri" w:hAnsi="Calibri"/>
        </w:rPr>
        <w:t xml:space="preserve"> out in putting together </w:t>
      </w:r>
      <w:r w:rsidR="00D023F7">
        <w:rPr>
          <w:rFonts w:ascii="Calibri" w:hAnsi="Calibri"/>
        </w:rPr>
        <w:t>retail</w:t>
      </w:r>
      <w:r w:rsidRPr="006D4718">
        <w:rPr>
          <w:rFonts w:ascii="Calibri" w:hAnsi="Calibri"/>
        </w:rPr>
        <w:t xml:space="preserve"> order</w:t>
      </w:r>
      <w:r w:rsidR="00D023F7">
        <w:rPr>
          <w:rFonts w:ascii="Calibri" w:hAnsi="Calibri"/>
        </w:rPr>
        <w:t>s</w:t>
      </w:r>
      <w:r w:rsidRPr="006D4718">
        <w:rPr>
          <w:rFonts w:ascii="Calibri" w:hAnsi="Calibri"/>
        </w:rPr>
        <w:t>)</w:t>
      </w:r>
    </w:p>
    <w:p w14:paraId="428AB939" w14:textId="7CC4DB33" w:rsidR="003066E4" w:rsidRPr="003066E4" w:rsidRDefault="003066E4" w:rsidP="003066E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 xml:space="preserve">Rewards </w:t>
      </w:r>
    </w:p>
    <w:p w14:paraId="5EF0A5AF" w14:textId="77777777" w:rsidR="003066E4" w:rsidRPr="003066E4" w:rsidRDefault="003066E4" w:rsidP="003066E4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Double Rewards, by time of day, item or category. </w:t>
      </w:r>
    </w:p>
    <w:p w14:paraId="51110C94" w14:textId="77777777" w:rsidR="003066E4" w:rsidRPr="003066E4" w:rsidRDefault="003066E4" w:rsidP="003066E4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Cart Rules such as: </w:t>
      </w:r>
    </w:p>
    <w:p w14:paraId="161C7A16" w14:textId="77777777" w:rsidR="003066E4" w:rsidRPr="003066E4" w:rsidRDefault="003066E4" w:rsidP="003066E4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Limits (i.e. redeeming no more than 10 at a time)</w:t>
      </w:r>
    </w:p>
    <w:p w14:paraId="39D147C6" w14:textId="77777777" w:rsidR="003066E4" w:rsidRPr="003066E4" w:rsidRDefault="003066E4" w:rsidP="003066E4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Don't let cart reach 0 or negative when using</w:t>
      </w:r>
    </w:p>
    <w:p w14:paraId="2CBB4275" w14:textId="77777777" w:rsidR="003066E4" w:rsidRPr="003066E4" w:rsidRDefault="003066E4" w:rsidP="003066E4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Loyalties as part of customer record/export </w:t>
      </w:r>
    </w:p>
    <w:p w14:paraId="26F15FF1" w14:textId="15A18197" w:rsidR="003066E4" w:rsidRPr="002679E3" w:rsidRDefault="003066E4" w:rsidP="003066E4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Manual entry of points (i.e. bonus points)</w:t>
      </w:r>
      <w:r w:rsidR="00F1144A">
        <w:rPr>
          <w:rFonts w:ascii="Calibri" w:eastAsia="Times New Roman" w:hAnsi="Calibri" w:cs="Times New Roman"/>
          <w:color w:val="000000"/>
        </w:rPr>
        <w:t xml:space="preserve"> this should be a MOD permission only</w:t>
      </w:r>
    </w:p>
    <w:p w14:paraId="5ECC748D" w14:textId="0A78B957" w:rsidR="002679E3" w:rsidRPr="00F1144A" w:rsidRDefault="00F1144A" w:rsidP="003066E4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Rule that prevents customers from going into the negative with points balance</w:t>
      </w:r>
    </w:p>
    <w:p w14:paraId="65C32E10" w14:textId="1B130B03" w:rsidR="003066E4" w:rsidRDefault="00D023F7" w:rsidP="003066E4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proofErr w:type="spellStart"/>
      <w:r w:rsidRPr="006100FC">
        <w:rPr>
          <w:rFonts w:cs="Times New Roman"/>
          <w:color w:val="000000"/>
        </w:rPr>
        <w:t>Leaf</w:t>
      </w:r>
      <w:r w:rsidR="00B33A5C">
        <w:rPr>
          <w:rFonts w:cs="Times New Roman"/>
          <w:color w:val="000000"/>
        </w:rPr>
        <w:t>l</w:t>
      </w:r>
      <w:r w:rsidRPr="006100FC">
        <w:rPr>
          <w:rFonts w:cs="Times New Roman"/>
          <w:color w:val="000000"/>
        </w:rPr>
        <w:t>y</w:t>
      </w:r>
      <w:proofErr w:type="spellEnd"/>
      <w:r>
        <w:rPr>
          <w:rFonts w:cs="Times New Roman"/>
          <w:color w:val="000000"/>
        </w:rPr>
        <w:t xml:space="preserve"> to auto update based on adilas inventory</w:t>
      </w:r>
    </w:p>
    <w:p w14:paraId="3D2F1794" w14:textId="77777777" w:rsidR="00372EEF" w:rsidRPr="006100FC" w:rsidRDefault="00372EEF" w:rsidP="003066E4">
      <w:pPr>
        <w:rPr>
          <w:rFonts w:cs="Times New Roman"/>
          <w:color w:val="000000"/>
        </w:rPr>
      </w:pPr>
    </w:p>
    <w:p w14:paraId="4B0D2EB4" w14:textId="3BAB9600" w:rsidR="00B06CCE" w:rsidRPr="00F5038C" w:rsidRDefault="00B06CCE" w:rsidP="003066E4">
      <w:pPr>
        <w:rPr>
          <w:rFonts w:cs="Times New Roman"/>
          <w:b/>
          <w:color w:val="000000"/>
        </w:rPr>
      </w:pPr>
      <w:r w:rsidRPr="00F5038C">
        <w:rPr>
          <w:rFonts w:cs="Times New Roman"/>
          <w:b/>
          <w:color w:val="000000"/>
        </w:rPr>
        <w:t>Round 4 – Would make life easier</w:t>
      </w:r>
    </w:p>
    <w:p w14:paraId="0B635DEC" w14:textId="77777777" w:rsidR="00D023F7" w:rsidRPr="003066E4" w:rsidRDefault="00D023F7" w:rsidP="00D023F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Queue</w:t>
      </w:r>
    </w:p>
    <w:p w14:paraId="7E16E0CD" w14:textId="37D11A9C" w:rsidR="00D023F7" w:rsidRPr="003066E4" w:rsidRDefault="00D023F7" w:rsidP="00D023F7">
      <w:pPr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A sort on the current queue page that lets you sort by Daily Num</w:t>
      </w:r>
      <w:r>
        <w:rPr>
          <w:rFonts w:ascii="Calibri" w:eastAsia="Times New Roman" w:hAnsi="Calibri" w:cs="Times New Roman"/>
          <w:color w:val="000000"/>
        </w:rPr>
        <w:t>ber</w:t>
      </w:r>
      <w:r w:rsidR="00B96903">
        <w:rPr>
          <w:rFonts w:ascii="Calibri" w:eastAsia="Times New Roman" w:hAnsi="Calibri" w:cs="Times New Roman"/>
          <w:color w:val="000000"/>
        </w:rPr>
        <w:t xml:space="preserve"> and not by</w:t>
      </w:r>
      <w:r w:rsidRPr="003066E4">
        <w:rPr>
          <w:rFonts w:ascii="Calibri" w:eastAsia="Times New Roman" w:hAnsi="Calibri" w:cs="Times New Roman"/>
          <w:color w:val="000000"/>
        </w:rPr>
        <w:t xml:space="preserve"> sub-queue</w:t>
      </w:r>
    </w:p>
    <w:p w14:paraId="261BE105" w14:textId="1A966910" w:rsidR="00584C0A" w:rsidRPr="00D023F7" w:rsidRDefault="00D023F7" w:rsidP="00D023F7">
      <w:pPr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3066E4">
        <w:rPr>
          <w:rFonts w:ascii="Calibri" w:eastAsia="Times New Roman" w:hAnsi="Calibri" w:cs="Times New Roman"/>
          <w:color w:val="000000"/>
        </w:rPr>
        <w:t>An export feature for the queue search page (so I don’t have to copy/paste that report)</w:t>
      </w:r>
      <w:r w:rsidR="00C505E0">
        <w:rPr>
          <w:rFonts w:ascii="Calibri" w:eastAsia="Times New Roman" w:hAnsi="Calibri" w:cs="Times New Roman"/>
          <w:color w:val="000000"/>
        </w:rPr>
        <w:t xml:space="preserve"> which must include wait times</w:t>
      </w:r>
    </w:p>
    <w:p w14:paraId="66B0E2D4" w14:textId="7D022DE2" w:rsidR="006100FC" w:rsidRDefault="006100FC" w:rsidP="00B06CCE">
      <w:pPr>
        <w:pStyle w:val="ListParagraph"/>
        <w:numPr>
          <w:ilvl w:val="0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The ability to default “retail” categories</w:t>
      </w:r>
      <w:r w:rsidR="00584C0A">
        <w:rPr>
          <w:rFonts w:cs="Times New Roman"/>
          <w:color w:val="000000"/>
        </w:rPr>
        <w:t xml:space="preserve"> to our ecommerce site</w:t>
      </w:r>
    </w:p>
    <w:p w14:paraId="1BEC0AA2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>Medical cannabis packaged</w:t>
      </w:r>
    </w:p>
    <w:p w14:paraId="49609BBA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>Edibles </w:t>
      </w:r>
    </w:p>
    <w:p w14:paraId="1A43153A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proofErr w:type="spellStart"/>
      <w:r w:rsidRPr="006100FC">
        <w:rPr>
          <w:rFonts w:eastAsia="Times New Roman" w:cs="Times New Roman"/>
          <w:color w:val="000000"/>
        </w:rPr>
        <w:t>Kief</w:t>
      </w:r>
      <w:proofErr w:type="spellEnd"/>
      <w:r w:rsidRPr="006100FC">
        <w:rPr>
          <w:rFonts w:eastAsia="Times New Roman" w:cs="Times New Roman"/>
          <w:color w:val="000000"/>
        </w:rPr>
        <w:t> </w:t>
      </w:r>
    </w:p>
    <w:p w14:paraId="1A91FFB4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>Concentrates</w:t>
      </w:r>
    </w:p>
    <w:p w14:paraId="6E0B679E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>Accessories</w:t>
      </w:r>
    </w:p>
    <w:p w14:paraId="46930053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proofErr w:type="spellStart"/>
      <w:r w:rsidRPr="006100FC">
        <w:rPr>
          <w:rFonts w:eastAsia="Times New Roman" w:cs="Times New Roman"/>
          <w:color w:val="000000"/>
        </w:rPr>
        <w:t>Cbd</w:t>
      </w:r>
      <w:proofErr w:type="spellEnd"/>
      <w:r w:rsidRPr="006100FC">
        <w:rPr>
          <w:rFonts w:eastAsia="Times New Roman" w:cs="Times New Roman"/>
          <w:color w:val="000000"/>
        </w:rPr>
        <w:t xml:space="preserve">/non </w:t>
      </w:r>
      <w:proofErr w:type="spellStart"/>
      <w:r w:rsidRPr="006100FC">
        <w:rPr>
          <w:rFonts w:eastAsia="Times New Roman" w:cs="Times New Roman"/>
          <w:color w:val="000000"/>
        </w:rPr>
        <w:t>thc</w:t>
      </w:r>
      <w:proofErr w:type="spellEnd"/>
    </w:p>
    <w:p w14:paraId="05D2F410" w14:textId="77777777" w:rsidR="006100FC" w:rsidRPr="006100FC" w:rsidRDefault="006100FC" w:rsidP="006100FC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 xml:space="preserve">and "our </w:t>
      </w:r>
      <w:proofErr w:type="spellStart"/>
      <w:proofErr w:type="gramStart"/>
      <w:r w:rsidRPr="006100FC">
        <w:rPr>
          <w:rFonts w:eastAsia="Times New Roman" w:cs="Times New Roman"/>
          <w:color w:val="000000"/>
        </w:rPr>
        <w:t>non retail</w:t>
      </w:r>
      <w:proofErr w:type="spellEnd"/>
      <w:proofErr w:type="gramEnd"/>
      <w:r w:rsidRPr="006100FC">
        <w:rPr>
          <w:rFonts w:eastAsia="Times New Roman" w:cs="Times New Roman"/>
          <w:color w:val="000000"/>
        </w:rPr>
        <w:t>" categories to be hidden. </w:t>
      </w:r>
    </w:p>
    <w:p w14:paraId="08E9AF8B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>Medical cannabis bulk </w:t>
      </w:r>
    </w:p>
    <w:p w14:paraId="0800194A" w14:textId="77777777" w:rsidR="006100FC" w:rsidRP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>Promotions </w:t>
      </w:r>
    </w:p>
    <w:p w14:paraId="06D6E70B" w14:textId="77777777" w:rsidR="006100FC" w:rsidRDefault="006100FC" w:rsidP="006100FC">
      <w:pPr>
        <w:pStyle w:val="ListParagraph"/>
        <w:numPr>
          <w:ilvl w:val="2"/>
          <w:numId w:val="4"/>
        </w:numPr>
        <w:rPr>
          <w:rFonts w:eastAsia="Times New Roman" w:cs="Times New Roman"/>
          <w:color w:val="000000"/>
        </w:rPr>
      </w:pPr>
      <w:r w:rsidRPr="006100FC">
        <w:rPr>
          <w:rFonts w:eastAsia="Times New Roman" w:cs="Times New Roman"/>
          <w:color w:val="000000"/>
        </w:rPr>
        <w:t xml:space="preserve">Discounts </w:t>
      </w:r>
      <w:proofErr w:type="spellStart"/>
      <w:r w:rsidRPr="006100FC">
        <w:rPr>
          <w:rFonts w:eastAsia="Times New Roman" w:cs="Times New Roman"/>
          <w:color w:val="000000"/>
        </w:rPr>
        <w:t>etc</w:t>
      </w:r>
      <w:proofErr w:type="spellEnd"/>
    </w:p>
    <w:p w14:paraId="1A48E6E3" w14:textId="77777777" w:rsidR="003E2430" w:rsidRDefault="003E2430" w:rsidP="003E2430">
      <w:pPr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Daily/Weekly Sales Report</w:t>
      </w:r>
    </w:p>
    <w:p w14:paraId="79CE652F" w14:textId="77777777" w:rsidR="003E2430" w:rsidRDefault="003E2430" w:rsidP="003E2430">
      <w:pPr>
        <w:numPr>
          <w:ilvl w:val="1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 a line for Associates Discounts – sum average that takes you to a list of each employee, then you could click each to see their individual breakdown</w:t>
      </w:r>
    </w:p>
    <w:p w14:paraId="7E0CAA4A" w14:textId="77777777" w:rsidR="003E2430" w:rsidRDefault="003E2430" w:rsidP="003E2430">
      <w:pPr>
        <w:numPr>
          <w:ilvl w:val="1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 a line for Manager Discounts like Associate Discounts</w:t>
      </w:r>
    </w:p>
    <w:p w14:paraId="4F4BBD87" w14:textId="5D432CF8" w:rsidR="008E0F52" w:rsidRDefault="008E0F52" w:rsidP="008E0F52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New Patient Report</w:t>
      </w:r>
      <w:r>
        <w:rPr>
          <w:rFonts w:eastAsia="Times New Roman" w:cs="Times New Roman"/>
          <w:color w:val="000000"/>
        </w:rPr>
        <w:t xml:space="preserve"> </w:t>
      </w:r>
    </w:p>
    <w:p w14:paraId="11E0199C" w14:textId="3E0F7AC1" w:rsidR="008E0F52" w:rsidRPr="008E0F52" w:rsidRDefault="008E0F52" w:rsidP="008E0F52">
      <w:pPr>
        <w:pStyle w:val="ListParagraph"/>
        <w:numPr>
          <w:ilvl w:val="1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Daily</w:t>
      </w:r>
      <w:r>
        <w:rPr>
          <w:rFonts w:eastAsia="Times New Roman" w:cs="Times New Roman"/>
          <w:color w:val="000000"/>
        </w:rPr>
        <w:t xml:space="preserve"> &amp; </w:t>
      </w:r>
      <w:r w:rsidRPr="008E0F52">
        <w:rPr>
          <w:rFonts w:eastAsia="Times New Roman" w:cs="Times New Roman"/>
          <w:color w:val="000000"/>
        </w:rPr>
        <w:t>Weekly</w:t>
      </w:r>
      <w:r>
        <w:rPr>
          <w:rFonts w:eastAsia="Times New Roman" w:cs="Times New Roman"/>
          <w:color w:val="000000"/>
        </w:rPr>
        <w:t xml:space="preserve"> are there in the Reports Homepage but it only gives count, is there any way to make it so we can see and export the data to the total count?</w:t>
      </w:r>
    </w:p>
    <w:p w14:paraId="0BC63E2B" w14:textId="77777777" w:rsidR="008E0F52" w:rsidRPr="003E2430" w:rsidRDefault="008E0F52" w:rsidP="008E0F52">
      <w:pPr>
        <w:rPr>
          <w:rFonts w:eastAsia="Times New Roman" w:cs="Times New Roman"/>
          <w:color w:val="000000"/>
        </w:rPr>
      </w:pPr>
    </w:p>
    <w:p w14:paraId="6393058D" w14:textId="77777777" w:rsidR="003E2430" w:rsidRPr="003E2430" w:rsidRDefault="003E2430" w:rsidP="003E2430">
      <w:pPr>
        <w:rPr>
          <w:rFonts w:eastAsia="Times New Roman" w:cs="Times New Roman"/>
          <w:color w:val="000000"/>
        </w:rPr>
      </w:pPr>
    </w:p>
    <w:p w14:paraId="789697A9" w14:textId="77777777" w:rsidR="006100FC" w:rsidRPr="006100FC" w:rsidRDefault="006100FC" w:rsidP="00CF7179">
      <w:pPr>
        <w:pStyle w:val="ListParagraph"/>
        <w:rPr>
          <w:rFonts w:eastAsia="Times New Roman" w:cs="Times New Roman"/>
          <w:color w:val="000000"/>
        </w:rPr>
      </w:pPr>
    </w:p>
    <w:p w14:paraId="4A3C6D8E" w14:textId="77777777" w:rsidR="006100FC" w:rsidRPr="006100FC" w:rsidRDefault="006100FC" w:rsidP="006100FC">
      <w:pPr>
        <w:rPr>
          <w:rFonts w:cs="Times New Roman"/>
          <w:color w:val="000000"/>
        </w:rPr>
      </w:pPr>
    </w:p>
    <w:p w14:paraId="4F6F2A13" w14:textId="27F8C2C1" w:rsidR="002B2294" w:rsidRDefault="002B2294"/>
    <w:sectPr w:rsidR="002B2294" w:rsidSect="008F52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576A" w14:textId="77777777" w:rsidR="00D24FD2" w:rsidRDefault="00D24FD2" w:rsidP="00D023F7">
      <w:r>
        <w:separator/>
      </w:r>
    </w:p>
  </w:endnote>
  <w:endnote w:type="continuationSeparator" w:id="0">
    <w:p w14:paraId="3521D066" w14:textId="77777777" w:rsidR="00D24FD2" w:rsidRDefault="00D24FD2" w:rsidP="00D0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59CD5" w14:textId="77777777" w:rsidR="00D24FD2" w:rsidRDefault="00D24FD2" w:rsidP="00D023F7">
      <w:r>
        <w:separator/>
      </w:r>
    </w:p>
  </w:footnote>
  <w:footnote w:type="continuationSeparator" w:id="0">
    <w:p w14:paraId="1786A4B4" w14:textId="77777777" w:rsidR="00D24FD2" w:rsidRDefault="00D24FD2" w:rsidP="00D02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E891" w14:textId="25D45248" w:rsidR="00D023F7" w:rsidRDefault="00D023F7">
    <w:pPr>
      <w:pStyle w:val="Header"/>
    </w:pPr>
    <w:r>
      <w:t xml:space="preserve">Last updated </w:t>
    </w:r>
    <w:fldSimple w:instr=" SAVEDATE  \* MERGEFORMAT ">
      <w:r>
        <w:rPr>
          <w:noProof/>
        </w:rPr>
        <w:t>6/29/17 2:23:00 PM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07DB"/>
    <w:multiLevelType w:val="hybridMultilevel"/>
    <w:tmpl w:val="9C8A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394D"/>
    <w:multiLevelType w:val="multilevel"/>
    <w:tmpl w:val="0746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64D05"/>
    <w:multiLevelType w:val="hybridMultilevel"/>
    <w:tmpl w:val="102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868A4"/>
    <w:multiLevelType w:val="hybridMultilevel"/>
    <w:tmpl w:val="1F487E34"/>
    <w:lvl w:ilvl="0" w:tplc="324A8A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3148"/>
    <w:multiLevelType w:val="hybridMultilevel"/>
    <w:tmpl w:val="88CC8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E4"/>
    <w:rsid w:val="000817F5"/>
    <w:rsid w:val="000D4397"/>
    <w:rsid w:val="00126D82"/>
    <w:rsid w:val="0012715B"/>
    <w:rsid w:val="001461F2"/>
    <w:rsid w:val="001D736E"/>
    <w:rsid w:val="001E1033"/>
    <w:rsid w:val="001F5120"/>
    <w:rsid w:val="002679E3"/>
    <w:rsid w:val="00297347"/>
    <w:rsid w:val="002B2294"/>
    <w:rsid w:val="003066E4"/>
    <w:rsid w:val="00372EEF"/>
    <w:rsid w:val="003E2430"/>
    <w:rsid w:val="00415874"/>
    <w:rsid w:val="00447EB2"/>
    <w:rsid w:val="00495568"/>
    <w:rsid w:val="004B4A22"/>
    <w:rsid w:val="005274AF"/>
    <w:rsid w:val="0056114D"/>
    <w:rsid w:val="00584C0A"/>
    <w:rsid w:val="006100FC"/>
    <w:rsid w:val="0070481B"/>
    <w:rsid w:val="00787F3A"/>
    <w:rsid w:val="007F1FDF"/>
    <w:rsid w:val="007F4C44"/>
    <w:rsid w:val="00841755"/>
    <w:rsid w:val="00884E08"/>
    <w:rsid w:val="0088708C"/>
    <w:rsid w:val="008E0F52"/>
    <w:rsid w:val="008F521B"/>
    <w:rsid w:val="00A34422"/>
    <w:rsid w:val="00AA1BC6"/>
    <w:rsid w:val="00B06CCE"/>
    <w:rsid w:val="00B223A2"/>
    <w:rsid w:val="00B25A00"/>
    <w:rsid w:val="00B33A5C"/>
    <w:rsid w:val="00B87684"/>
    <w:rsid w:val="00B96903"/>
    <w:rsid w:val="00BB0D67"/>
    <w:rsid w:val="00BC1F45"/>
    <w:rsid w:val="00BD6A93"/>
    <w:rsid w:val="00C505E0"/>
    <w:rsid w:val="00CF4E57"/>
    <w:rsid w:val="00CF7179"/>
    <w:rsid w:val="00D023F7"/>
    <w:rsid w:val="00D24FD2"/>
    <w:rsid w:val="00D25E07"/>
    <w:rsid w:val="00DE0B5F"/>
    <w:rsid w:val="00F1144A"/>
    <w:rsid w:val="00F5038C"/>
    <w:rsid w:val="00F57957"/>
    <w:rsid w:val="00F923AD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CD6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F7"/>
  </w:style>
  <w:style w:type="paragraph" w:styleId="Footer">
    <w:name w:val="footer"/>
    <w:basedOn w:val="Normal"/>
    <w:link w:val="FooterChar"/>
    <w:uiPriority w:val="99"/>
    <w:unhideWhenUsed/>
    <w:rsid w:val="00D02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F7"/>
  </w:style>
  <w:style w:type="paragraph" w:styleId="NormalWeb">
    <w:name w:val="Normal (Web)"/>
    <w:basedOn w:val="Normal"/>
    <w:uiPriority w:val="99"/>
    <w:semiHidden/>
    <w:unhideWhenUsed/>
    <w:rsid w:val="00F579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Carr</dc:creator>
  <cp:keywords/>
  <dc:description/>
  <cp:lastModifiedBy>Megan Carr</cp:lastModifiedBy>
  <cp:revision>13</cp:revision>
  <dcterms:created xsi:type="dcterms:W3CDTF">2017-06-29T16:40:00Z</dcterms:created>
  <dcterms:modified xsi:type="dcterms:W3CDTF">2017-07-19T16:53:00Z</dcterms:modified>
</cp:coreProperties>
</file>