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E674" w14:textId="24C01C92" w:rsidR="00A16A1C" w:rsidRDefault="002A547A">
      <w:r>
        <w:t>Questions on internal video uploads</w:t>
      </w:r>
    </w:p>
    <w:p w14:paraId="7914DDCF" w14:textId="3162F28C" w:rsidR="002A547A" w:rsidRDefault="002A547A">
      <w:r>
        <w:t>1/24/22</w:t>
      </w:r>
    </w:p>
    <w:p w14:paraId="3BFFAFF0" w14:textId="2C238D9C" w:rsidR="002A547A" w:rsidRDefault="002A547A">
      <w:r>
        <w:t>Brandon and Chuck</w:t>
      </w:r>
    </w:p>
    <w:p w14:paraId="341C83B3" w14:textId="21654BB6" w:rsidR="002A547A" w:rsidRDefault="002A547A" w:rsidP="002A547A">
      <w:pPr>
        <w:pStyle w:val="ListParagraph"/>
        <w:numPr>
          <w:ilvl w:val="0"/>
          <w:numId w:val="1"/>
        </w:numPr>
      </w:pPr>
      <w:r>
        <w:t xml:space="preserve">Permissions </w:t>
      </w:r>
      <w:r w:rsidR="00ED2408">
        <w:t>–</w:t>
      </w:r>
      <w:r>
        <w:t xml:space="preserve"> </w:t>
      </w:r>
      <w:r w:rsidR="00ED2408">
        <w:t xml:space="preserve">Main </w:t>
      </w:r>
      <w:r w:rsidR="000E5DCC">
        <w:t xml:space="preserve">MP4 </w:t>
      </w:r>
      <w:r w:rsidR="00ED2408">
        <w:t>upload button (under the developer’s home page). Main upload form (under the secure environment). Action page (on the content box with special checks).</w:t>
      </w:r>
    </w:p>
    <w:p w14:paraId="0C251287" w14:textId="1F1021BB" w:rsidR="00ED2408" w:rsidRDefault="00ED2408" w:rsidP="002A547A">
      <w:pPr>
        <w:pStyle w:val="ListParagraph"/>
        <w:numPr>
          <w:ilvl w:val="0"/>
          <w:numId w:val="1"/>
        </w:numPr>
      </w:pPr>
      <w:r>
        <w:t>What about renaming the videos – we will know who is uploading it and we can create a hash and rename the file. Ex: help_video_[payee id]_[datecode].</w:t>
      </w:r>
      <w:r w:rsidR="000E5DCC">
        <w:t>extension – Sample: help_video_375_202201241443.mp4 (help video – id – date yyyymmddHHnn.extenstion)</w:t>
      </w:r>
    </w:p>
    <w:p w14:paraId="20D01DF2" w14:textId="77777777" w:rsidR="00FA0815" w:rsidRPr="00FA0815" w:rsidRDefault="000E5DCC" w:rsidP="006705C5">
      <w:pPr>
        <w:pStyle w:val="ListParagraph"/>
        <w:numPr>
          <w:ilvl w:val="0"/>
          <w:numId w:val="1"/>
        </w:numPr>
        <w:spacing w:line="75" w:lineRule="atLeast"/>
        <w:rPr>
          <w:rFonts w:ascii="Segoe UI" w:hAnsi="Segoe UI" w:cs="Segoe UI"/>
          <w:color w:val="000000"/>
        </w:rPr>
      </w:pPr>
      <w:r>
        <w:t>Limit what kind of uploads. Just to mp4’s</w:t>
      </w:r>
    </w:p>
    <w:p w14:paraId="0E9DA025" w14:textId="633B8CB4" w:rsidR="00ED2408" w:rsidRPr="003D6559" w:rsidRDefault="002D49FE" w:rsidP="006705C5">
      <w:pPr>
        <w:pStyle w:val="ListParagraph"/>
        <w:numPr>
          <w:ilvl w:val="0"/>
          <w:numId w:val="1"/>
        </w:numPr>
        <w:spacing w:line="75" w:lineRule="atLeast"/>
        <w:rPr>
          <w:rStyle w:val="Hyperlink"/>
          <w:rFonts w:ascii="Segoe UI" w:hAnsi="Segoe UI" w:cs="Segoe UI"/>
          <w:color w:val="000000"/>
          <w:u w:val="none"/>
        </w:rPr>
      </w:pPr>
      <w:r>
        <w:t xml:space="preserve">Let the devs know that only MP4’s are allowed. We will also </w:t>
      </w:r>
      <w:r w:rsidR="007D5708">
        <w:t>provide a link to handbreak to convert the file types.</w:t>
      </w:r>
      <w:r w:rsidR="00FA0815">
        <w:t xml:space="preserve"> Link: </w:t>
      </w:r>
      <w:hyperlink r:id="rId5" w:history="1">
        <w:r w:rsidR="00FA0815" w:rsidRPr="00FA0815">
          <w:rPr>
            <w:rStyle w:val="Hyperlink"/>
            <w:rFonts w:ascii="Segoe UI" w:hAnsi="Segoe UI" w:cs="Segoe UI"/>
          </w:rPr>
          <w:t>https://handbrake.fr/</w:t>
        </w:r>
      </w:hyperlink>
    </w:p>
    <w:p w14:paraId="7E91B4FF" w14:textId="1105713B" w:rsidR="003D6559" w:rsidRPr="003D6559" w:rsidRDefault="003D6559" w:rsidP="00672F86">
      <w:pPr>
        <w:pStyle w:val="ListParagraph"/>
        <w:numPr>
          <w:ilvl w:val="1"/>
          <w:numId w:val="1"/>
        </w:numPr>
        <w:spacing w:line="75" w:lineRule="atLeast"/>
        <w:rPr>
          <w:rFonts w:ascii="Segoe UI" w:hAnsi="Segoe UI" w:cs="Segoe UI"/>
          <w:color w:val="000000"/>
        </w:rPr>
      </w:pPr>
      <w:r>
        <w:t xml:space="preserve">Note from John - </w:t>
      </w:r>
      <w:r>
        <w:t>Export as H.</w:t>
      </w:r>
      <w:r w:rsidRPr="003D6559">
        <w:rPr>
          <w:rFonts w:ascii="Segoe UI" w:hAnsi="Segoe UI" w:cs="Segoe UI"/>
          <w:color w:val="000000"/>
        </w:rPr>
        <w:t>264 encoding format</w:t>
      </w:r>
    </w:p>
    <w:p w14:paraId="2C576B29" w14:textId="4F4AAC60" w:rsidR="007D5708" w:rsidRDefault="00FA0815" w:rsidP="002A547A">
      <w:pPr>
        <w:pStyle w:val="ListParagraph"/>
        <w:numPr>
          <w:ilvl w:val="0"/>
          <w:numId w:val="1"/>
        </w:numPr>
      </w:pPr>
      <w:r>
        <w:t>When upload is done, we need to provide the full URL path.</w:t>
      </w:r>
    </w:p>
    <w:p w14:paraId="7EC3BB1C" w14:textId="3D820CBB" w:rsidR="00FA0815" w:rsidRDefault="00FA0815" w:rsidP="002A547A">
      <w:pPr>
        <w:pStyle w:val="ListParagraph"/>
        <w:numPr>
          <w:ilvl w:val="0"/>
          <w:numId w:val="1"/>
        </w:numPr>
      </w:pPr>
      <w:r>
        <w:t>On the video page, we need the source to be dynamic and pull in the correct video path, based on a URL param.</w:t>
      </w:r>
    </w:p>
    <w:p w14:paraId="412F48E3" w14:textId="5D65F0B3" w:rsidR="00FA0815" w:rsidRDefault="00FA0815" w:rsidP="002A547A">
      <w:pPr>
        <w:pStyle w:val="ListParagraph"/>
        <w:numPr>
          <w:ilvl w:val="0"/>
          <w:numId w:val="1"/>
        </w:numPr>
      </w:pPr>
      <w:r>
        <w:t xml:space="preserve">Embedded – </w:t>
      </w:r>
      <w:r w:rsidR="00C02CB4">
        <w:t xml:space="preserve">They will need to get the full code snippet from the docs and point it to the correct source or path. The whole snippet needs to be on the page where the embedded video lives. </w:t>
      </w:r>
      <w:r>
        <w:t>Internal or help videos (popup modal) needs to be populated through</w:t>
      </w:r>
      <w:r w:rsidR="00C02CB4">
        <w:t xml:space="preserve"> the page level JSON objects and needs to create enough code to point the link to the dynamic player page and the player page will pull in the correct source or URL.</w:t>
      </w:r>
    </w:p>
    <w:p w14:paraId="2ACFDF7E" w14:textId="2E6493BD" w:rsidR="00C02CB4" w:rsidRDefault="00C02CB4" w:rsidP="002A547A">
      <w:pPr>
        <w:pStyle w:val="ListParagraph"/>
        <w:numPr>
          <w:ilvl w:val="0"/>
          <w:numId w:val="1"/>
        </w:numPr>
      </w:pPr>
      <w:r>
        <w:t>Condition the video page to handle the URL params.</w:t>
      </w:r>
    </w:p>
    <w:p w14:paraId="63848410" w14:textId="0AF73113" w:rsidR="00C02CB4" w:rsidRDefault="0017117E" w:rsidP="002A547A">
      <w:pPr>
        <w:pStyle w:val="ListParagraph"/>
        <w:numPr>
          <w:ilvl w:val="0"/>
          <w:numId w:val="1"/>
        </w:numPr>
      </w:pPr>
      <w:r>
        <w:t>Create the correct folders on the content server.</w:t>
      </w:r>
    </w:p>
    <w:p w14:paraId="48225A6D" w14:textId="4932DDE6" w:rsidR="0017117E" w:rsidRDefault="0017117E" w:rsidP="002A547A">
      <w:pPr>
        <w:pStyle w:val="ListParagraph"/>
        <w:numPr>
          <w:ilvl w:val="0"/>
          <w:numId w:val="1"/>
        </w:numPr>
      </w:pPr>
      <w:r>
        <w:t>Create the action page on the content servers as well.</w:t>
      </w:r>
    </w:p>
    <w:sectPr w:rsidR="00171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E097C"/>
    <w:multiLevelType w:val="hybridMultilevel"/>
    <w:tmpl w:val="E5F47046"/>
    <w:lvl w:ilvl="0" w:tplc="24B0BB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7A"/>
    <w:rsid w:val="000E5DCC"/>
    <w:rsid w:val="0017117E"/>
    <w:rsid w:val="002A547A"/>
    <w:rsid w:val="002D49FE"/>
    <w:rsid w:val="003D6559"/>
    <w:rsid w:val="007D5708"/>
    <w:rsid w:val="00A16A1C"/>
    <w:rsid w:val="00C02CB4"/>
    <w:rsid w:val="00ED2408"/>
    <w:rsid w:val="00FA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9315"/>
  <w15:chartTrackingRefBased/>
  <w15:docId w15:val="{5F113369-C7F1-45FF-A814-061E95C8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47A"/>
    <w:pPr>
      <w:ind w:left="720"/>
      <w:contextualSpacing/>
    </w:pPr>
  </w:style>
  <w:style w:type="paragraph" w:styleId="NormalWeb">
    <w:name w:val="Normal (Web)"/>
    <w:basedOn w:val="Normal"/>
    <w:uiPriority w:val="99"/>
    <w:unhideWhenUsed/>
    <w:rsid w:val="00FA08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0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74936">
      <w:bodyDiv w:val="1"/>
      <w:marLeft w:val="45"/>
      <w:marRight w:val="45"/>
      <w:marTop w:val="45"/>
      <w:marBottom w:val="45"/>
      <w:divBdr>
        <w:top w:val="none" w:sz="0" w:space="0" w:color="auto"/>
        <w:left w:val="none" w:sz="0" w:space="0" w:color="auto"/>
        <w:bottom w:val="none" w:sz="0" w:space="0" w:color="auto"/>
        <w:right w:val="none" w:sz="0" w:space="0" w:color="auto"/>
      </w:divBdr>
      <w:divsChild>
        <w:div w:id="192737912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ndbrak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5</cp:revision>
  <dcterms:created xsi:type="dcterms:W3CDTF">2022-01-24T21:31:00Z</dcterms:created>
  <dcterms:modified xsi:type="dcterms:W3CDTF">2022-01-24T22:06:00Z</dcterms:modified>
</cp:coreProperties>
</file>