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rPr>
          <w:rFonts w:ascii="Calibri" w:hAnsi="Calibri" w:cs="Calibri"/>
          <w:b/>
          <w:bCs/>
          <w:sz w:val="24"/>
          <w:szCs w:val="24"/>
        </w:rPr>
      </w:pPr>
      <w:r>
        <w:rPr>
          <w:rFonts w:ascii="Calibri" w:hAnsi="Calibri" w:cs="Calibri"/>
          <w:b/>
          <w:bCs/>
          <w:sz w:val="24"/>
          <w:szCs w:val="24"/>
        </w:rP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If we are really trying to get to world building you need all of these pieces. If you are not seeking for that end, you may be able to skip some of these pieces. But you need to have all of these for world building. This whole thing is a system - it interacts and plays together and everything effects another thing. You cannot just remove something without consequences.  We can play this way because we have an interconnected system. You can do more and better things when you have a whole system in place. </w:t>
      </w:r>
    </w:p>
    <w:p>
      <w:pPr>
        <w:pStyle w:val="4"/>
        <w:keepNext w:val="0"/>
        <w:keepLines w:val="0"/>
        <w:widowControl/>
        <w:suppressLineNumbers w:val="0"/>
        <w:spacing w:line="75" w:lineRule="atLeast"/>
        <w:rPr>
          <w:rFonts w:hint="default"/>
          <w:sz w:val="24"/>
          <w:szCs w:val="24"/>
          <w:lang w:val="en-US"/>
        </w:rPr>
      </w:pPr>
      <w:r>
        <w:rPr>
          <w:rFonts w:hint="default" w:eastAsia="Segoe UI" w:cs="Segoe UI" w:asciiTheme="minorAscii" w:hAnsiTheme="minorAscii"/>
          <w:b w:val="0"/>
          <w:bCs w:val="0"/>
          <w:i w:val="0"/>
          <w:iCs w:val="0"/>
          <w:color w:val="000000"/>
          <w:sz w:val="24"/>
          <w:szCs w:val="24"/>
        </w:rPr>
        <w:t xml:space="preserve">World building is the act of gathering all of the different pieces and putting them into play in a system that simulates your world. Disclaimer: the term world building is used by authors and those in film to build a world with characters, cause and effect relationships, some sort of trouble or problems, and some sort of a goal that ties these things together. This creates a symbiotic relationship.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bookmarkStart w:id="0" w:name="_GoBack"/>
      <w:bookmarkEnd w:id="0"/>
      <w:r>
        <w:rPr>
          <w:rFonts w:hint="default" w:ascii="Calibri" w:hAnsi="Calibri" w:eastAsia="Segoe UI" w:cs="Calibri"/>
          <w:color w:val="000000"/>
          <w:sz w:val="24"/>
          <w:szCs w:val="24"/>
          <w:lang w:val="en-US"/>
        </w:rPr>
        <w:t xml:space="preserve"> </w:t>
      </w:r>
    </w:p>
    <w:p>
      <w:pPr>
        <w:numPr>
          <w:ilvl w:val="0"/>
          <w:numId w:val="2"/>
        </w:numPr>
        <w:rPr>
          <w:rFonts w:ascii="Calibri" w:hAnsi="Calibri" w:cs="Calibri"/>
          <w:sz w:val="24"/>
          <w:szCs w:val="24"/>
        </w:rPr>
      </w:pPr>
      <w:r>
        <w:rPr>
          <w:rFonts w:ascii="Calibri" w:hAnsi="Calibri" w:eastAsia="Segoe UI" w:cs="Calibri"/>
          <w:color w:val="000000"/>
          <w:sz w:val="24"/>
          <w:szCs w:val="24"/>
        </w:rPr>
        <w:t>Permissions &amp; Settings</w:t>
      </w:r>
    </w:p>
    <w:p>
      <w:pPr>
        <w:numPr>
          <w:ilvl w:val="0"/>
          <w:numId w:val="2"/>
        </w:numPr>
        <w:rPr>
          <w:rFonts w:ascii="Calibri" w:hAnsi="Calibri" w:cs="Calibri"/>
          <w:sz w:val="24"/>
          <w:szCs w:val="24"/>
        </w:rPr>
      </w:pPr>
      <w:r>
        <w:rPr>
          <w:rFonts w:ascii="Calibri" w:hAnsi="Calibri" w:eastAsia="Segoe UI" w:cs="Calibri"/>
          <w:color w:val="000000"/>
          <w:sz w:val="24"/>
          <w:szCs w:val="24"/>
        </w:rPr>
        <w:t>Systems</w:t>
      </w:r>
    </w:p>
    <w:p>
      <w:pPr>
        <w:numPr>
          <w:ilvl w:val="0"/>
          <w:numId w:val="2"/>
        </w:numPr>
        <w:rPr>
          <w:rFonts w:ascii="Calibri" w:hAnsi="Calibri" w:cs="Calibri"/>
          <w:sz w:val="24"/>
          <w:szCs w:val="24"/>
        </w:rPr>
      </w:pPr>
      <w:r>
        <w:rPr>
          <w:rFonts w:ascii="Calibri" w:hAnsi="Calibri" w:eastAsia="Segoe UI" w:cs="Calibri"/>
          <w:color w:val="000000"/>
          <w:sz w:val="24"/>
          <w:szCs w:val="24"/>
        </w:rPr>
        <w:t>Vision &amp; Future Developments</w:t>
      </w:r>
    </w:p>
    <w:p>
      <w:pPr>
        <w:numPr>
          <w:ilvl w:val="0"/>
          <w:numId w:val="2"/>
        </w:numPr>
        <w:rPr>
          <w:rFonts w:hint="default"/>
          <w:sz w:val="24"/>
          <w:szCs w:val="24"/>
          <w:lang w:val="en-US"/>
        </w:rPr>
      </w:pPr>
      <w:r>
        <w:rPr>
          <w:rFonts w:ascii="Calibri" w:hAnsi="Calibri" w:eastAsia="Segoe UI" w:cs="Calibri"/>
          <w:color w:val="000000"/>
          <w:sz w:val="24"/>
          <w:szCs w:val="24"/>
        </w:rPr>
        <w:t>Tech, Tools, &amp; Maintenance</w:t>
      </w:r>
    </w:p>
    <w:p>
      <w:pPr>
        <w:numPr>
          <w:ilvl w:val="0"/>
          <w:numId w:val="2"/>
        </w:numPr>
        <w:rPr>
          <w:rFonts w:hint="default"/>
          <w:sz w:val="24"/>
          <w:szCs w:val="24"/>
          <w:lang w:val="en-US"/>
        </w:rPr>
      </w:pPr>
      <w:r>
        <w:rPr>
          <w:rFonts w:ascii="Calibri" w:hAnsi="Calibri" w:eastAsia="Segoe UI" w:cs="Calibri"/>
          <w:color w:val="000000"/>
          <w:sz w:val="24"/>
          <w:szCs w:val="24"/>
        </w:rPr>
        <w:t>Objects &amp; Data Over Tim</w:t>
      </w:r>
      <w:r>
        <w:rPr>
          <w:rFonts w:hint="default" w:ascii="Calibri" w:hAnsi="Calibri" w:eastAsia="Segoe UI" w:cs="Calibri"/>
          <w:color w:val="000000"/>
          <w:sz w:val="24"/>
          <w:szCs w:val="24"/>
          <w:lang w:val="en-US"/>
        </w:rPr>
        <w:t>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FEE37C6"/>
    <w:rsid w:val="16535F75"/>
    <w:rsid w:val="17D80DE5"/>
    <w:rsid w:val="19AA7A2A"/>
    <w:rsid w:val="1A5A4A71"/>
    <w:rsid w:val="22F738A0"/>
    <w:rsid w:val="29712F45"/>
    <w:rsid w:val="2D546D6B"/>
    <w:rsid w:val="2D642456"/>
    <w:rsid w:val="32673989"/>
    <w:rsid w:val="34294E0A"/>
    <w:rsid w:val="3BEC1352"/>
    <w:rsid w:val="444B544C"/>
    <w:rsid w:val="4B17438E"/>
    <w:rsid w:val="4F3D3CEB"/>
    <w:rsid w:val="5A4852B1"/>
    <w:rsid w:val="7C8B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2021-07-29T18:14:06Z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