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bookmarkStart w:id="0" w:name="_GoBack"/>
      <w:bookmarkEnd w:id="0"/>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2"/>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3"/>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3"/>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3"/>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3"/>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4"/>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4"/>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6D6B0A"/>
    <w:rsid w:val="03873B0E"/>
    <w:rsid w:val="04EE57E9"/>
    <w:rsid w:val="05544163"/>
    <w:rsid w:val="066F1C07"/>
    <w:rsid w:val="06B059C4"/>
    <w:rsid w:val="0A121DC5"/>
    <w:rsid w:val="0D425976"/>
    <w:rsid w:val="10D2505F"/>
    <w:rsid w:val="11757949"/>
    <w:rsid w:val="12945345"/>
    <w:rsid w:val="132140FD"/>
    <w:rsid w:val="133C6CCE"/>
    <w:rsid w:val="142F50BF"/>
    <w:rsid w:val="1546313B"/>
    <w:rsid w:val="1668102D"/>
    <w:rsid w:val="1695306A"/>
    <w:rsid w:val="1961434A"/>
    <w:rsid w:val="1A092924"/>
    <w:rsid w:val="1A265D97"/>
    <w:rsid w:val="1A8A556A"/>
    <w:rsid w:val="1B105D55"/>
    <w:rsid w:val="1CF8083D"/>
    <w:rsid w:val="1D6B2AB5"/>
    <w:rsid w:val="1D70229C"/>
    <w:rsid w:val="1D77786F"/>
    <w:rsid w:val="205251B9"/>
    <w:rsid w:val="21B9400D"/>
    <w:rsid w:val="21BC66BE"/>
    <w:rsid w:val="26116130"/>
    <w:rsid w:val="289D6A8E"/>
    <w:rsid w:val="294C0EEB"/>
    <w:rsid w:val="2ABB7C05"/>
    <w:rsid w:val="2C046744"/>
    <w:rsid w:val="2DF700E2"/>
    <w:rsid w:val="2E8E2917"/>
    <w:rsid w:val="2EE703AA"/>
    <w:rsid w:val="314D33CE"/>
    <w:rsid w:val="362A42EE"/>
    <w:rsid w:val="37B954F1"/>
    <w:rsid w:val="37C81925"/>
    <w:rsid w:val="37CB7B3F"/>
    <w:rsid w:val="388A0BDC"/>
    <w:rsid w:val="3B413019"/>
    <w:rsid w:val="3B763CCF"/>
    <w:rsid w:val="3C9C0C9E"/>
    <w:rsid w:val="3D4C1EB4"/>
    <w:rsid w:val="40ED25AD"/>
    <w:rsid w:val="411F0169"/>
    <w:rsid w:val="42E5293B"/>
    <w:rsid w:val="42EB738F"/>
    <w:rsid w:val="4313470D"/>
    <w:rsid w:val="469F3B7B"/>
    <w:rsid w:val="49573956"/>
    <w:rsid w:val="4A6B087E"/>
    <w:rsid w:val="4C714151"/>
    <w:rsid w:val="4DB85EB2"/>
    <w:rsid w:val="4EB652D2"/>
    <w:rsid w:val="4F5E3989"/>
    <w:rsid w:val="4F8B6481"/>
    <w:rsid w:val="51012F69"/>
    <w:rsid w:val="514B15CD"/>
    <w:rsid w:val="51B5675F"/>
    <w:rsid w:val="532F1E56"/>
    <w:rsid w:val="53DE79E1"/>
    <w:rsid w:val="541E7E9D"/>
    <w:rsid w:val="54455424"/>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4B83DF8"/>
    <w:rsid w:val="76A60EB2"/>
    <w:rsid w:val="776252D2"/>
    <w:rsid w:val="77F24B85"/>
    <w:rsid w:val="780735BE"/>
    <w:rsid w:val="781B43C2"/>
    <w:rsid w:val="78B67CAB"/>
    <w:rsid w:val="7B137CBD"/>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22</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2021-02-23T18:50:46Z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